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97626" w14:textId="77777777" w:rsidR="00D01817" w:rsidRDefault="00D01817" w:rsidP="00D01817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D01817">
        <w:rPr>
          <w:rFonts w:asciiTheme="majorHAnsi" w:hAnsiTheme="majorHAnsi" w:cs="Arial"/>
          <w:bCs w:val="0"/>
          <w:color w:val="052530"/>
          <w:sz w:val="36"/>
          <w:szCs w:val="36"/>
        </w:rPr>
        <w:t>Лучшее в Новой Зеландии - тур средней активности 14 дней</w:t>
      </w:r>
    </w:p>
    <w:p w14:paraId="395C91CD" w14:textId="6D50785B" w:rsidR="00BB6E14" w:rsidRPr="00D01817" w:rsidRDefault="00BB6E14" w:rsidP="00D01817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>
        <w:rPr>
          <w:noProof/>
        </w:rPr>
        <w:drawing>
          <wp:inline distT="0" distB="0" distL="0" distR="0" wp14:anchorId="43263591" wp14:editId="31CF058F">
            <wp:extent cx="5941060" cy="19627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7A59" w14:textId="36C178F5" w:rsidR="00D01817" w:rsidRPr="00D01817" w:rsidRDefault="00D01817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1, НОВАЯ ЗЕЛАНДИЯ, ОКЛЕНД</w:t>
      </w:r>
    </w:p>
    <w:p w14:paraId="13D0B3C7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Новую Зеландию в город Окленд, отдых</w:t>
      </w:r>
    </w:p>
    <w:p w14:paraId="488D8E1E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Киа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Ора! Добро пожаловать в Новую Зеландию! Прибытие в Окленд, отдых и свободное время. </w:t>
      </w:r>
    </w:p>
    <w:p w14:paraId="7991F0E8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427F176" w14:textId="2B0A7547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B41EF1F" wp14:editId="3B7F594B">
            <wp:extent cx="5676900" cy="3486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2, ОКЛЕНД И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ОКРЕСТНОСТИ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20</w:t>
      </w:r>
    </w:p>
    <w:p w14:paraId="7B67145B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День в регионе Окленд</w:t>
      </w:r>
    </w:p>
    <w:p w14:paraId="3C84D4C1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>Этот день Вы проведете в регионе города Окленда. Вы можете принять участие в разных экскурсиях и приключениях в городе парусов и окрестностях. Мы предоставим возможный список экскурсий.</w:t>
      </w:r>
    </w:p>
    <w:p w14:paraId="4EE2C6F4" w14:textId="77777777" w:rsidR="00D01817" w:rsidRPr="00D01817" w:rsidRDefault="00D01817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3, ЗАПОВЕДНИК ВАЙТОМО, ОЗЕРО </w:t>
      </w:r>
      <w:proofErr w:type="spellStart"/>
      <w:r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ТАУПО</w:t>
      </w: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21</w:t>
      </w:r>
    </w:p>
    <w:p w14:paraId="6CF76C7C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Уникальные сады или высокий чай, светящиеся пещеры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Вайтомо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озеро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Таупо</w:t>
      </w:r>
      <w:proofErr w:type="spellEnd"/>
    </w:p>
    <w:p w14:paraId="6B09B5D3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Утром гуляем по садам, объединившим культуры востока и запада. Либо дегустируем "высокий чай" на чайных плантациях. Затем погружаемся в подземное царство пещер со светящимися сводами - живой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Аватар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. Далее прогулка по джунглям с гротами, туннелями и арками. Вечером горячие источники на берегу озера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Таупо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, заполнившего древнюю кальдеру </w:t>
      </w:r>
      <w:proofErr w:type="gramStart"/>
      <w:r w:rsidRPr="00D01817">
        <w:rPr>
          <w:rFonts w:asciiTheme="majorHAnsi" w:hAnsiTheme="majorHAnsi" w:cs="Arial"/>
          <w:color w:val="052530"/>
          <w:sz w:val="26"/>
          <w:szCs w:val="26"/>
        </w:rPr>
        <w:t>супер вулкана</w:t>
      </w:r>
      <w:proofErr w:type="gramEnd"/>
      <w:r w:rsidRPr="00D01817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6E914554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A9D96F6" w14:textId="1A438EE9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CCE3519" wp14:editId="7DD7B940">
            <wp:extent cx="5667375" cy="3467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4, РЕГИОН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ТАУПО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22</w:t>
      </w:r>
    </w:p>
    <w:p w14:paraId="2AB52972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в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Таупо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. Нац. парк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Тонгариро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или арт-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деко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Непиер</w:t>
      </w:r>
      <w:proofErr w:type="spellEnd"/>
    </w:p>
    <w:p w14:paraId="0303B83C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Вы можете отправиться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Мордор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- нац. парк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Тонгариро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для интересных прогулок или знаменитого трекинга в Долине вулканов. Либо посетите мировую столицу арт-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деко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город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Непиер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, винодельни Залива ястребов и колонию желтоголовых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ганнетов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.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Каякинг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, вертолетный полет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Тонгариро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, прогулки по термальным долинам, рыбалка и другие экскурсии доступны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Таупо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40BF83A7" w14:textId="04F46282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E73CED9" wp14:editId="2BD32876">
            <wp:extent cx="5676900" cy="34575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5, ХУКА, ВАЙКАТО, ВАЙОТАПУ,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ТЕПУЙА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23</w:t>
      </w:r>
    </w:p>
    <w:p w14:paraId="0E2A7DCF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Водопад Хука, приключение в узком ущелье, озеро Шампанское, Долина гейзеров и кровожадные маори</w:t>
      </w:r>
    </w:p>
    <w:p w14:paraId="0F29140B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Прогулка к мощному водопаду Хука. Затем приключение </w:t>
      </w:r>
      <w:proofErr w:type="gramStart"/>
      <w:r w:rsidRPr="00D01817">
        <w:rPr>
          <w:rFonts w:asciiTheme="majorHAnsi" w:hAnsiTheme="majorHAnsi" w:cs="Arial"/>
          <w:color w:val="052530"/>
          <w:sz w:val="26"/>
          <w:szCs w:val="26"/>
        </w:rPr>
        <w:t>на водомётному катере</w:t>
      </w:r>
      <w:proofErr w:type="gram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по реке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Вайкато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до узкого ущелья, по которому нужно пролезть до диких горячих </w:t>
      </w:r>
      <w:r w:rsidRPr="00D01817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источников. Далее геотермальные чудеса мирового масштаба - озеро Шампанское и купальни дьявола. Вечером Долина гейзеров и деревня маори с легендарной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Хакой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и ужином Ханги. Ночевка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Роторуа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35F2930F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B3C4AC8" w14:textId="52F5B38D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36F5FB2B" wp14:editId="15B17D63">
            <wp:extent cx="5657850" cy="34575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6,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РОТОРУА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24</w:t>
      </w:r>
    </w:p>
    <w:p w14:paraId="730D9D31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Экскурсии и приключения в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Роторуа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окрестностях</w:t>
      </w:r>
    </w:p>
    <w:p w14:paraId="6C544607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Сегодня предлагаем участие в одном из самых уникальных приключений: отправиться на вертолете "на Марс" - активный вулкан и остров Белый в Тихом океане. Высадка и прогулка в кратере </w:t>
      </w:r>
      <w:proofErr w:type="gramStart"/>
      <w:r w:rsidRPr="00D01817">
        <w:rPr>
          <w:rFonts w:asciiTheme="majorHAnsi" w:hAnsiTheme="majorHAnsi" w:cs="Arial"/>
          <w:color w:val="052530"/>
          <w:sz w:val="26"/>
          <w:szCs w:val="26"/>
        </w:rPr>
        <w:t>напоминает</w:t>
      </w:r>
      <w:proofErr w:type="gram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съемки фантастического фильма. Другая опция - рафтинг с прыжком с 7 метрового водопада. Можно посетить парк природы с птицей киви, погулять в лесу огромных папоротников и секвой, в садах губернатора, а вечером понежиться в термах Полинезийских СПА и многое другое.</w:t>
      </w:r>
    </w:p>
    <w:p w14:paraId="780F63AA" w14:textId="652971C0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1FDCF36" wp14:editId="0102F2C8">
            <wp:extent cx="5648325" cy="3467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7, ХОББИТОН, ПОЛУОСТРОВ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КОРОМАНДЕЛ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25</w:t>
      </w:r>
    </w:p>
    <w:p w14:paraId="016F6AF8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Сказочная деревня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Хоббитон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или 153 метровый водопад, уникальные пляжи на п-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ве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Коромандел</w:t>
      </w:r>
      <w:proofErr w:type="spellEnd"/>
    </w:p>
    <w:p w14:paraId="2A676976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Отправляемся в сказку - деревню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Хоббитон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. Это настоящая живая легенда дополняется кружкой эля или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сидера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в пабе Зеленый дракон. Альтернативно, можете отправиться в трекинг в дождевых лесах к 153 метровому водопаду. После нас ждет природа тихоокеанского субтропического побережья полуострова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Коромандел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, которая полна очарования и сюрпризов. На одном легендарном пляже можно выкопать яму </w:t>
      </w:r>
      <w:proofErr w:type="gramStart"/>
      <w:r w:rsidRPr="00D01817">
        <w:rPr>
          <w:rFonts w:asciiTheme="majorHAnsi" w:hAnsiTheme="majorHAnsi" w:cs="Arial"/>
          <w:color w:val="052530"/>
          <w:sz w:val="26"/>
          <w:szCs w:val="26"/>
        </w:rPr>
        <w:t>в песке</w:t>
      </w:r>
      <w:proofErr w:type="gram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и она заполнится горячей водой. На другой, взыскавший славу после съемок Хроники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Нарнии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, в Кафедральной бухте мы рекомендуем отправиться в приключение на морских каяках или в пешеходный маршрут. У Вас будет время для купания, загорания и отдыха на пляжах с белым песком. Ночевка на полуострове.</w:t>
      </w:r>
    </w:p>
    <w:p w14:paraId="5C45A4A4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4B960DC1" w14:textId="265D403A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275B388" wp14:editId="587546AA">
            <wp:extent cx="5676900" cy="34194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8, ПЕРЕЛЕТ НА ЮЖНЫЙ ОСТРОВ В ГОРОД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ДАНЕДИН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26</w:t>
      </w:r>
    </w:p>
    <w:p w14:paraId="569A72E3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на Южный остров в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Данедин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редкие пингвины и альбатросы</w:t>
      </w:r>
    </w:p>
    <w:p w14:paraId="7E365D21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Путешествие в аэропорт Окленда и перелет на Южный остров в столицу шотландских иммигрантов - город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Данедин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. Самостоятельная прогулка по центру города. Желающие могут отправиться на полуостров Отаго для наблюдения за редкими желтоглазыми пингвинами, а </w:t>
      </w:r>
      <w:proofErr w:type="gramStart"/>
      <w:r w:rsidRPr="00D01817">
        <w:rPr>
          <w:rFonts w:asciiTheme="majorHAnsi" w:hAnsiTheme="majorHAnsi" w:cs="Arial"/>
          <w:color w:val="052530"/>
          <w:sz w:val="26"/>
          <w:szCs w:val="26"/>
        </w:rPr>
        <w:t>также  королевскими</w:t>
      </w:r>
      <w:proofErr w:type="gram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альбатросами. Ночевка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Данедине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069FC60F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24C6D535" w14:textId="3FAFA221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FEBB3C3" wp14:editId="205C2FA3">
            <wp:extent cx="5657850" cy="3467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9, МОЕРАКИ, ОМАРАМА, ГОРА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КУКА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27</w:t>
      </w:r>
    </w:p>
    <w:p w14:paraId="7AEE22CC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Знаменитый пляж через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тунель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, самая крутая улица, "неземные" шары, фантастические утесы, бирюзовое озеро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Пукаки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гора Кука</w:t>
      </w:r>
    </w:p>
    <w:p w14:paraId="1CB9F66E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Сегодня нас ждет калейдоскоп достопримечательностей. Прогулка к одному из самых знаменитых пляжей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Данедина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, куда можно попасть через туннель. "Восхождение" по самой крутой улице на планете. "Неземные" шары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Моераки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на побережье Тихого океана. Фантастические утесы со шпилями. Бирюзовое озеро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Пукаки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с видами на гору Кука. Ночуем в нац. парке горы Кука - наследие ЮНЕСКО.</w:t>
      </w:r>
    </w:p>
    <w:p w14:paraId="252F996D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99C9F3C" w14:textId="038DBDD4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6FB82E87" wp14:editId="07DDD9F2">
            <wp:extent cx="5705475" cy="34861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10, НАЦ. ПАРК ГОРЫ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КУКА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28</w:t>
      </w:r>
    </w:p>
    <w:p w14:paraId="2895722D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Экскурсии и приключения в нац. парке горы Кука</w:t>
      </w:r>
    </w:p>
    <w:p w14:paraId="0849F6BA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>Вы проведете волшебный день у подножия самой высокой горы в окружении горных хребтов, нависающих ледников, нетронутой альпийской природы. Можно отправиться в живописный полет на вертолете с посадкой на известном леднике Франс Джозеф, с высадкой и прогулкой "в кошках" в мире льда на леднике Тасмана, на лодке между дрейфующих айсбергов, пешком к основанию горы Кука. Вечером наблюдение за звездами и планетами в самом большом заповеднике темного неба на планете. </w:t>
      </w:r>
    </w:p>
    <w:p w14:paraId="188AF0E6" w14:textId="030F355D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97EE3CF" wp14:editId="13F670CB">
            <wp:extent cx="5657850" cy="34861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11, ВОНАКА, НАЦ. ПАРК ГОРЫ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ВДОХНОВЕНИЯ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29</w:t>
      </w:r>
    </w:p>
    <w:p w14:paraId="25486B4B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Озеро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Вонака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нац. парк горы Вдохновения, перевал Короны и городок старателей</w:t>
      </w:r>
    </w:p>
    <w:p w14:paraId="6648D783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Утром дегустация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сашими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из всемирно известного лосося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Аораки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. Переваливаем старые хребты и оказываемся на берегу живописного озера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Вонака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на пороге нац. парка горы Вдохновения. Здесь можно </w:t>
      </w:r>
      <w:proofErr w:type="gramStart"/>
      <w:r w:rsidRPr="00D01817">
        <w:rPr>
          <w:rFonts w:asciiTheme="majorHAnsi" w:hAnsiTheme="majorHAnsi" w:cs="Arial"/>
          <w:color w:val="052530"/>
          <w:sz w:val="26"/>
          <w:szCs w:val="26"/>
        </w:rPr>
        <w:t>искупаться,  посетить</w:t>
      </w:r>
      <w:proofErr w:type="gram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уникальный центр загадок, прокатиться на горных велосипедах с видами на заснеженные горные хребты, отправиться в экспедицию на реактивном катере, прогуляться вокруг брильянтового озера, совершить трекинг в фантастическую долину с нависающими ледниками и водопадами или подняться на знаменитый "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инстаграмный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" пик. Затем еще один перевал через Коронованный хребет и, если позволит время, гуляем в милом городке старателей. Ночуем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.  </w:t>
      </w:r>
    </w:p>
    <w:p w14:paraId="1380B06F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9994D9F" w14:textId="3B84C28F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F28B798" wp14:editId="081845A6">
            <wp:extent cx="5657850" cy="34575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12, МИЛФОРД САУНД ИЛИ ДАУТФУЛ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САУНД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30</w:t>
      </w:r>
    </w:p>
    <w:p w14:paraId="2943913F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Путешествие в Землю фиордов, круиз по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Милфорд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саунд или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Даутфул</w:t>
      </w:r>
      <w:proofErr w:type="spellEnd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саунд</w:t>
      </w:r>
    </w:p>
    <w:p w14:paraId="2027F87A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Отправляемся в природное наследие ЮНЕСКО - нац. парк Земля фиордов на встречу с "8 чудом света" - фиордом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Милфорд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саунд. Это один из самых удаленных и нетронутых природных заповедников на нашей планете. Круиз завораживает контрастом ландшафтов. Обратный путь можно совершить на самолете или вертолете с посадкой на леднике с захватывающими дух пейзажами. Альтернативно можно выбрать круиз по удаленному фиорду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Даутфул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саунд, в том числе круиз с ночевкой. Ночуем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38742AF3" w14:textId="77777777" w:rsidR="00D01817" w:rsidRPr="00D01817" w:rsidRDefault="00D01817" w:rsidP="00D01817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AB38143" w14:textId="56A35D50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43FBB19" wp14:editId="2BF9A3A5">
            <wp:extent cx="5629275" cy="34766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13, ЭКСКУРСИИ И ПРИКЛЮЧЕНИЯ В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КВИНСТАУНЕ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31</w:t>
      </w:r>
    </w:p>
    <w:p w14:paraId="0372DAF5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приключений и экскурсий в </w:t>
      </w:r>
      <w:proofErr w:type="spellStart"/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Квинстауне</w:t>
      </w:r>
      <w:proofErr w:type="spellEnd"/>
    </w:p>
    <w:p w14:paraId="6846A6E4" w14:textId="77777777" w:rsidR="00D01817" w:rsidRPr="00D01817" w:rsidRDefault="00D01817" w:rsidP="00D0181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lastRenderedPageBreak/>
        <w:t>Квинстаун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признан мировой столицей приключений. Красота альпийских ландшафтов дополняется большим выбором экскурсий и приключений. Здесь каждый найдет для себя развлечение по душе от живописных поездок и круизов до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экстрема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и адреналина. Ваш день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 xml:space="preserve"> может быть ярким и насыщенным или созерцательным и умиротворенным. Ночуем в </w:t>
      </w:r>
      <w:proofErr w:type="spellStart"/>
      <w:r w:rsidRPr="00D01817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D01817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797D7A60" w14:textId="3ADA5A63" w:rsidR="00D01817" w:rsidRPr="00D01817" w:rsidRDefault="00BB6E14" w:rsidP="00D01817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65CA5F1B" wp14:editId="1FAF722A">
            <wp:extent cx="5667375" cy="34861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14, ЗАВЕРШЕНИЕ </w:t>
      </w:r>
      <w:proofErr w:type="spellStart"/>
      <w:r w:rsidR="00D01817" w:rsidRPr="00D01817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ПРОГРАММЫ</w:t>
      </w:r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Feb</w:t>
      </w:r>
      <w:proofErr w:type="spellEnd"/>
      <w:r w:rsidR="00D01817"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</w:t>
      </w:r>
    </w:p>
    <w:p w14:paraId="5DCCB740" w14:textId="77777777" w:rsidR="00D01817" w:rsidRPr="00D01817" w:rsidRDefault="00D01817" w:rsidP="00D01817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D01817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19247C69" w14:textId="28BB898E" w:rsidR="00D01817" w:rsidRPr="00D01817" w:rsidRDefault="00D01817" w:rsidP="00BB6E1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aps/>
          <w:color w:val="7D97A4"/>
          <w:spacing w:val="24"/>
          <w:sz w:val="26"/>
          <w:szCs w:val="26"/>
        </w:rPr>
      </w:pPr>
      <w:r w:rsidRPr="00D01817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  <w:bookmarkStart w:id="0" w:name="_GoBack"/>
      <w:bookmarkEnd w:id="0"/>
    </w:p>
    <w:p w14:paraId="4A8361D9" w14:textId="4FA259B0" w:rsidR="00BE39E2" w:rsidRPr="00D01817" w:rsidRDefault="00BE39E2" w:rsidP="00D01817">
      <w:pPr>
        <w:rPr>
          <w:rFonts w:asciiTheme="majorHAnsi" w:hAnsiTheme="majorHAnsi"/>
          <w:sz w:val="26"/>
          <w:szCs w:val="26"/>
        </w:rPr>
      </w:pPr>
    </w:p>
    <w:sectPr w:rsidR="00BE39E2" w:rsidRPr="00D01817" w:rsidSect="0030361B">
      <w:footerReference w:type="default" r:id="rId21"/>
      <w:pgSz w:w="11906" w:h="16838"/>
      <w:pgMar w:top="426" w:right="849" w:bottom="851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776A4" w14:textId="77777777" w:rsidR="00833A65" w:rsidRDefault="00833A65" w:rsidP="001260C1">
      <w:r>
        <w:separator/>
      </w:r>
    </w:p>
  </w:endnote>
  <w:endnote w:type="continuationSeparator" w:id="0">
    <w:p w14:paraId="656D40CD" w14:textId="77777777" w:rsidR="00833A65" w:rsidRDefault="00833A65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3A538" w14:textId="77777777" w:rsidR="00833A65" w:rsidRDefault="00833A65" w:rsidP="001260C1">
      <w:r>
        <w:separator/>
      </w:r>
    </w:p>
  </w:footnote>
  <w:footnote w:type="continuationSeparator" w:id="0">
    <w:p w14:paraId="093A5ABF" w14:textId="77777777" w:rsidR="00833A65" w:rsidRDefault="00833A65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C031F"/>
    <w:multiLevelType w:val="multilevel"/>
    <w:tmpl w:val="B5BA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7018A"/>
    <w:multiLevelType w:val="multilevel"/>
    <w:tmpl w:val="9968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430AF"/>
    <w:multiLevelType w:val="multilevel"/>
    <w:tmpl w:val="AA30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F85FF5"/>
    <w:multiLevelType w:val="multilevel"/>
    <w:tmpl w:val="0830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97DEC"/>
    <w:multiLevelType w:val="multilevel"/>
    <w:tmpl w:val="3162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116C26"/>
    <w:multiLevelType w:val="multilevel"/>
    <w:tmpl w:val="8BF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E3E81"/>
    <w:multiLevelType w:val="multilevel"/>
    <w:tmpl w:val="2F18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FE56ED"/>
    <w:multiLevelType w:val="multilevel"/>
    <w:tmpl w:val="2988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EB5A09"/>
    <w:multiLevelType w:val="multilevel"/>
    <w:tmpl w:val="C866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8370ED"/>
    <w:multiLevelType w:val="multilevel"/>
    <w:tmpl w:val="F922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7B5395"/>
    <w:multiLevelType w:val="multilevel"/>
    <w:tmpl w:val="A71C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52015A"/>
    <w:multiLevelType w:val="multilevel"/>
    <w:tmpl w:val="16CC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E7211D"/>
    <w:multiLevelType w:val="multilevel"/>
    <w:tmpl w:val="354C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9E6D88"/>
    <w:multiLevelType w:val="multilevel"/>
    <w:tmpl w:val="8F04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F1395C"/>
    <w:multiLevelType w:val="multilevel"/>
    <w:tmpl w:val="722A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1375D"/>
    <w:multiLevelType w:val="multilevel"/>
    <w:tmpl w:val="6DBE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5E1A52"/>
    <w:multiLevelType w:val="multilevel"/>
    <w:tmpl w:val="BF6E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050A5"/>
    <w:multiLevelType w:val="multilevel"/>
    <w:tmpl w:val="02F2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E755DA"/>
    <w:multiLevelType w:val="multilevel"/>
    <w:tmpl w:val="AF86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E03DFE"/>
    <w:multiLevelType w:val="multilevel"/>
    <w:tmpl w:val="14CC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554EC1"/>
    <w:multiLevelType w:val="multilevel"/>
    <w:tmpl w:val="054A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28" w15:restartNumberingAfterBreak="0">
    <w:nsid w:val="5F174E37"/>
    <w:multiLevelType w:val="multilevel"/>
    <w:tmpl w:val="C1BA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274BE9"/>
    <w:multiLevelType w:val="multilevel"/>
    <w:tmpl w:val="FF0E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535E94"/>
    <w:multiLevelType w:val="multilevel"/>
    <w:tmpl w:val="31E8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F43F59"/>
    <w:multiLevelType w:val="multilevel"/>
    <w:tmpl w:val="DD6E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A86459"/>
    <w:multiLevelType w:val="multilevel"/>
    <w:tmpl w:val="EB6C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64FFF"/>
    <w:multiLevelType w:val="multilevel"/>
    <w:tmpl w:val="5624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8E0250"/>
    <w:multiLevelType w:val="multilevel"/>
    <w:tmpl w:val="A64E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99408D"/>
    <w:multiLevelType w:val="multilevel"/>
    <w:tmpl w:val="4404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2"/>
  </w:num>
  <w:num w:numId="3">
    <w:abstractNumId w:val="15"/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9"/>
  </w:num>
  <w:num w:numId="7">
    <w:abstractNumId w:val="3"/>
  </w:num>
  <w:num w:numId="8">
    <w:abstractNumId w:val="33"/>
  </w:num>
  <w:num w:numId="9">
    <w:abstractNumId w:val="17"/>
  </w:num>
  <w:num w:numId="10">
    <w:abstractNumId w:val="12"/>
  </w:num>
  <w:num w:numId="11">
    <w:abstractNumId w:val="14"/>
  </w:num>
  <w:num w:numId="12">
    <w:abstractNumId w:val="21"/>
  </w:num>
  <w:num w:numId="13">
    <w:abstractNumId w:val="32"/>
  </w:num>
  <w:num w:numId="14">
    <w:abstractNumId w:val="6"/>
  </w:num>
  <w:num w:numId="15">
    <w:abstractNumId w:val="29"/>
  </w:num>
  <w:num w:numId="16">
    <w:abstractNumId w:val="23"/>
  </w:num>
  <w:num w:numId="17">
    <w:abstractNumId w:val="18"/>
  </w:num>
  <w:num w:numId="18">
    <w:abstractNumId w:val="35"/>
  </w:num>
  <w:num w:numId="19">
    <w:abstractNumId w:val="7"/>
  </w:num>
  <w:num w:numId="20">
    <w:abstractNumId w:val="13"/>
  </w:num>
  <w:num w:numId="21">
    <w:abstractNumId w:val="26"/>
  </w:num>
  <w:num w:numId="22">
    <w:abstractNumId w:val="2"/>
  </w:num>
  <w:num w:numId="23">
    <w:abstractNumId w:val="9"/>
  </w:num>
  <w:num w:numId="24">
    <w:abstractNumId w:val="34"/>
  </w:num>
  <w:num w:numId="25">
    <w:abstractNumId w:val="16"/>
  </w:num>
  <w:num w:numId="26">
    <w:abstractNumId w:val="28"/>
  </w:num>
  <w:num w:numId="27">
    <w:abstractNumId w:val="31"/>
  </w:num>
  <w:num w:numId="28">
    <w:abstractNumId w:val="5"/>
  </w:num>
  <w:num w:numId="29">
    <w:abstractNumId w:val="1"/>
  </w:num>
  <w:num w:numId="30">
    <w:abstractNumId w:val="24"/>
  </w:num>
  <w:num w:numId="31">
    <w:abstractNumId w:val="11"/>
  </w:num>
  <w:num w:numId="32">
    <w:abstractNumId w:val="25"/>
  </w:num>
  <w:num w:numId="33">
    <w:abstractNumId w:val="8"/>
  </w:num>
  <w:num w:numId="34">
    <w:abstractNumId w:val="36"/>
  </w:num>
  <w:num w:numId="35">
    <w:abstractNumId w:val="20"/>
  </w:num>
  <w:num w:numId="36">
    <w:abstractNumId w:val="10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A65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6E14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1817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D55F7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3390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34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4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3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7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4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7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2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9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6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7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5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8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9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0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8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6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7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52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3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9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6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85C4B8-5D9E-4A40-8BD5-7B557A08B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1005</Words>
  <Characters>5733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6725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2019-11-06T15:46:00Z</dcterms:created>
  <dcterms:modified xsi:type="dcterms:W3CDTF">2019-11-06T15:49:00Z</dcterms:modified>
</cp:coreProperties>
</file>