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EB630" w14:textId="3D7E7552" w:rsidR="00C25310" w:rsidRPr="00C25310" w:rsidRDefault="00C25310" w:rsidP="00C25310">
      <w:pPr>
        <w:shd w:val="clear" w:color="auto" w:fill="FFFFFF"/>
        <w:jc w:val="center"/>
        <w:textAlignment w:val="baseline"/>
        <w:rPr>
          <w:rFonts w:asciiTheme="majorHAnsi" w:hAnsiTheme="majorHAnsi" w:cs="Arial"/>
          <w:color w:val="FFFFFF"/>
          <w:sz w:val="26"/>
          <w:szCs w:val="26"/>
        </w:rPr>
      </w:pPr>
      <w:r w:rsidRPr="00C25310">
        <w:rPr>
          <w:rFonts w:asciiTheme="majorHAnsi" w:hAnsiTheme="majorHAnsi" w:cs="Arial"/>
          <w:color w:val="FFFFFF"/>
          <w:sz w:val="26"/>
          <w:szCs w:val="26"/>
          <w:bdr w:val="none" w:sz="0" w:space="0" w:color="auto" w:frame="1"/>
        </w:rPr>
        <w:t>4 (21) 043-99-35</w:t>
      </w:r>
    </w:p>
    <w:p w14:paraId="01A03F4F" w14:textId="77777777" w:rsidR="00C25310" w:rsidRPr="00C25310" w:rsidRDefault="00C25310" w:rsidP="00C25310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Cs w:val="0"/>
          <w:color w:val="052530"/>
          <w:sz w:val="36"/>
          <w:szCs w:val="36"/>
        </w:rPr>
      </w:pPr>
      <w:r w:rsidRPr="00C25310">
        <w:rPr>
          <w:rFonts w:asciiTheme="majorHAnsi" w:hAnsiTheme="majorHAnsi" w:cs="Arial"/>
          <w:bCs w:val="0"/>
          <w:color w:val="052530"/>
          <w:sz w:val="36"/>
          <w:szCs w:val="36"/>
        </w:rPr>
        <w:t>Лучшее Австралии и Новой Зеландии - тур средней активности 17 дней</w:t>
      </w:r>
    </w:p>
    <w:p w14:paraId="7BA97484" w14:textId="77777777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1, ПРИБЫТИЕ В НОВУЮ ЗЕЛАНДИЮ, ОКЛЕНД</w:t>
      </w:r>
    </w:p>
    <w:p w14:paraId="2EE7DC59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Новую Зеландию в город Окленд, отдых</w:t>
      </w:r>
    </w:p>
    <w:p w14:paraId="0FFD1308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Киа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Ора! Добро пожаловать в Новую Зеландию! Прибытие в Окленд, отдых и свободное время. </w:t>
      </w:r>
    </w:p>
    <w:p w14:paraId="7ACFE56E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4AD1E10B" w14:textId="682308D5" w:rsidR="00C25310" w:rsidRPr="00C25310" w:rsidRDefault="00C25310" w:rsidP="00C25310">
      <w:pPr>
        <w:pStyle w:val="2"/>
        <w:pBdr>
          <w:bottom w:val="single" w:sz="6" w:space="0" w:color="D7DFE3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316BC0E" wp14:editId="3A393569">
            <wp:extent cx="56388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2, ОКЛЕНД</w:t>
      </w:r>
    </w:p>
    <w:p w14:paraId="70B345E6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Экскурсии и приключения в регионе Окленд</w:t>
      </w:r>
    </w:p>
    <w:p w14:paraId="288D7FC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Вы можете рассмотреть разные варианты экскурсий и приключений в городе парусов (с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русско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или англоязычным гидом, в англоязычной группе или самостоятельно</w:t>
      </w:r>
      <w:proofErr w:type="gramStart"/>
      <w:r w:rsidRPr="00C25310">
        <w:rPr>
          <w:rFonts w:asciiTheme="majorHAnsi" w:hAnsiTheme="majorHAnsi" w:cs="Arial"/>
          <w:color w:val="052530"/>
          <w:sz w:val="26"/>
          <w:szCs w:val="26"/>
        </w:rPr>
        <w:t>) :</w:t>
      </w:r>
      <w:proofErr w:type="gramEnd"/>
    </w:p>
    <w:p w14:paraId="576B5BBE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экскурсия по Окленду (4 часа)</w:t>
      </w:r>
    </w:p>
    <w:p w14:paraId="4CAB642F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экскурсия в заповедник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Вайтакерес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 побережье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Тасманого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моря с пляжами черного песка и птичьими базарами на вулканических скалах (4 часа, возможно объединить с экскурсией по Окленду, добавить обед на пивоварне и дегустацию вин на винодельне)</w:t>
      </w:r>
    </w:p>
    <w:p w14:paraId="662F48F2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приключение Прогулка в облаках на Небесной башне на высоте 192 метра, прыжок или просто подняться на обзорную площадку Небесной башни</w:t>
      </w:r>
    </w:p>
    <w:p w14:paraId="3F0E5F01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посещение Антарктического центра,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пингвинариума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 океанариума</w:t>
      </w:r>
    </w:p>
    <w:p w14:paraId="255F833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круиз на парусной яхте на живописный остров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Вайхики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, обед на винодельне с панорамными видами Окленда, возвращение обратно на вертолете или скоростном пароме (5 часов)</w:t>
      </w:r>
    </w:p>
    <w:p w14:paraId="5C393390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круиз на скоростном пароме на заповедный остров - потухший вулкан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Рангитото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с прогулкой в девственных лесах и лавовых полях (4 часа)</w:t>
      </w:r>
    </w:p>
    <w:p w14:paraId="197BF4B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круиз на скоростном пароме на заповедный остров с наблюдением за уникальными новозеландскими птицами в природных условиях (6-8 часов)</w:t>
      </w:r>
    </w:p>
    <w:p w14:paraId="43676B9E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- экскурсия на полуостров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Коромандел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с уникальными пляжами Кафедральная бухта 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Hot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Water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Beach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чистейшими водами в заливах Тихого океана, купанием,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каякингом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(10-12 часов)</w:t>
      </w:r>
    </w:p>
    <w:p w14:paraId="71985826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экскурсия на Залив островов на автомобиле или вертолете с круизом на скоростном катамаране или чартерной яхте по заливу, объединившему 144 острова, с наблюдением за дельфинами и высадкой на острове.</w:t>
      </w:r>
    </w:p>
    <w:p w14:paraId="7C7A9C2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морская рыбалка</w:t>
      </w:r>
    </w:p>
    <w:p w14:paraId="06C5187A" w14:textId="77777777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3, ВАЙТОМО, ХОББИТОН, РОТОРУА</w:t>
      </w:r>
    </w:p>
    <w:p w14:paraId="5248BC7D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Светящиеся пещеры, сказочный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Хоббитон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СПА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Роторуа</w:t>
      </w:r>
      <w:proofErr w:type="spellEnd"/>
    </w:p>
    <w:p w14:paraId="4B73DBC7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Сначала погружаемся в подземное царство пещер со светящимися сводами - живой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Аватар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. Затем отправляемся в сказку - деревню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Хоббитон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. Это настоящая живая легенда дополняется кружкой эля или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сидера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в пабе Зеленый дракон. В финале прибываем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Роторуа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- центр геотермальных явлений 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маорийской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культуры. Вечером отдыхаем в термальных ванных Полинезийских СПА.</w:t>
      </w:r>
    </w:p>
    <w:p w14:paraId="36C34F5D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056848F6" w14:textId="1BE66DF8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72158AF2" wp14:editId="3F806D89">
            <wp:extent cx="5705475" cy="3495675"/>
            <wp:effectExtent l="0" t="0" r="9525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4, РОТОРУА</w:t>
      </w:r>
    </w:p>
    <w:p w14:paraId="0CC3A61D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Экскурсии и приключения в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Роторуа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и окрестностях</w:t>
      </w:r>
    </w:p>
    <w:p w14:paraId="48C86879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Сегодня предлагаем участие в одном из самых уникальных приключений: отправиться на вертолете "на Марс" - активный вулкан и остров Белый в Тихом океане. Высадка и прогулка в кратере </w:t>
      </w:r>
      <w:proofErr w:type="gramStart"/>
      <w:r w:rsidRPr="00C25310">
        <w:rPr>
          <w:rFonts w:asciiTheme="majorHAnsi" w:hAnsiTheme="majorHAnsi" w:cs="Arial"/>
          <w:color w:val="052530"/>
          <w:sz w:val="26"/>
          <w:szCs w:val="26"/>
        </w:rPr>
        <w:t>напоминает</w:t>
      </w:r>
      <w:proofErr w:type="gram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съемки фантастического фильма. Другая опция - рафтинг с прыжком с 7 метрового водопада. Можно посетить парк природы с птицей киви, погулять в лесу огромных папоротников и секвой, в садах губернатора, а вечером понежиться в термах Полинезийских СПА и многое другое.</w:t>
      </w:r>
    </w:p>
    <w:p w14:paraId="4B5CBDCD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13F5E5D" w14:textId="586E851F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2F5DFFD" wp14:editId="4D9EABB3">
            <wp:extent cx="5648325" cy="3438525"/>
            <wp:effectExtent l="0" t="0" r="9525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5, ПЕРЕЛЕТ НА ЮЖНЫЙ ГОРОД В ГОРОД КРАЙСЧЕЧ</w:t>
      </w:r>
    </w:p>
    <w:p w14:paraId="6713EEB9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в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Крайсчеч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знакомство с городом садов</w:t>
      </w:r>
    </w:p>
    <w:p w14:paraId="02BA205A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Перелет в город садов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Крайсчеч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расположенный на побережье Тихого океана на Южном острове Новой Зеландии. Знакомство с городом английских иммигрантов.  Также можно проехать на историческом трамвае, погулять в чудесных ботанических садах, посетить региональный </w:t>
      </w:r>
      <w:proofErr w:type="gramStart"/>
      <w:r w:rsidRPr="00C25310">
        <w:rPr>
          <w:rFonts w:asciiTheme="majorHAnsi" w:hAnsiTheme="majorHAnsi" w:cs="Arial"/>
          <w:color w:val="052530"/>
          <w:sz w:val="26"/>
          <w:szCs w:val="26"/>
        </w:rPr>
        <w:t>музей,  Антарктический</w:t>
      </w:r>
      <w:proofErr w:type="gram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центр, парк природы, зоопарк, подняться на фуникулере на обзорную площадку на древнем вулкане, поплавать на гондоле по реке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Ивон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. Ночевка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Крайсчеч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3977DAD0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70F6973" w14:textId="7E30E1E9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3457B63C" wp14:editId="23F6E8C0">
            <wp:extent cx="5638800" cy="34671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6, РЕГИОН КРАЙСЧЕЧ</w:t>
      </w:r>
    </w:p>
    <w:p w14:paraId="554D48B4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День в регионе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Крайсчеч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с выбором экскурсий</w:t>
      </w:r>
    </w:p>
    <w:p w14:paraId="10EAF8C3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lastRenderedPageBreak/>
        <w:t xml:space="preserve">Сегодня на выбор несколько экскурсий. Самые популярные - это отправиться в деревню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Кайкора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с круизом за кашалотами или в деревню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Акароа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с плаванием с редкими дельфинами Гектор. Либо совершить путешествие на Трансальпийской железной дороге до перевала Артур пас. Ночевка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Крайсчеч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2155FC60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8265997" w14:textId="00F77202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FDD62B6" wp14:editId="5B20AB7F">
            <wp:extent cx="5657850" cy="34480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7, КЕНТЕРБЕРИ, ГОРА КУКА И КВИНСТАУН</w:t>
      </w:r>
    </w:p>
    <w:p w14:paraId="2247EE31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Путешествие в регион бирюзовых озер, горы Кука и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</w:t>
      </w:r>
      <w:proofErr w:type="spellEnd"/>
    </w:p>
    <w:p w14:paraId="3C899CB3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Путешествие через Кентерберийские долины до бирюзовых озер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Текапо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Пукаки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. Затем национальный парк горы Кука - высшей вершины Новой Зеландии в окружении ледников. Продолжение пути через перевал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Линдис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 виноградные долины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Гибстон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до мировой столицы приключений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Квинстаун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.  </w:t>
      </w:r>
    </w:p>
    <w:p w14:paraId="064D6323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65188414" w14:textId="53BBAEAC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228CD2F" wp14:editId="5254669B">
            <wp:extent cx="5638800" cy="34766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8, КВИНСТАУН</w:t>
      </w:r>
    </w:p>
    <w:p w14:paraId="788FF257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Экскурсии и приключения в регионе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Квинстауна</w:t>
      </w:r>
      <w:proofErr w:type="spellEnd"/>
    </w:p>
    <w:p w14:paraId="4550F635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Перелет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Квинстаун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, где легко можно провести неделю, участвуя в различных экскурсиях и приключениях. Вы можете выбрать из списка лучших вариантов ниже наиболее понравившиеся:</w:t>
      </w:r>
    </w:p>
    <w:p w14:paraId="4E0219CF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поездка на водомётном, скоростном катере по горному ущелью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Шотовер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- это легендарное приключение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Квинстауна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(30 минут)</w:t>
      </w:r>
    </w:p>
    <w:p w14:paraId="41A4E9C6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сафари </w:t>
      </w:r>
      <w:proofErr w:type="gramStart"/>
      <w:r w:rsidRPr="00C25310">
        <w:rPr>
          <w:rFonts w:asciiTheme="majorHAnsi" w:hAnsiTheme="majorHAnsi" w:cs="Arial"/>
          <w:color w:val="052530"/>
          <w:sz w:val="26"/>
          <w:szCs w:val="26"/>
        </w:rPr>
        <w:t>на водомётному катере</w:t>
      </w:r>
      <w:proofErr w:type="gram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по местам из Властелина колец в сочетании с поездкой по дождевым лесам на внедорожном автобусе и прогулкой по эльфийскому лесу (6 часов, можно добавить двухчасовое приключение на каяках)</w:t>
      </w:r>
    </w:p>
    <w:p w14:paraId="6EA92705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сафари на внедорожниках по местам Властелина колец (4 часа)</w:t>
      </w:r>
    </w:p>
    <w:p w14:paraId="6A4ADFB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приключение на багах или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квадрациклах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в горных районах</w:t>
      </w:r>
    </w:p>
    <w:p w14:paraId="5574E40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приключение на "акуле" - водомётной подводной лодке</w:t>
      </w:r>
    </w:p>
    <w:p w14:paraId="005C4F50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приключения на кронах деревьев на горе с обворожительными видами</w:t>
      </w:r>
    </w:p>
    <w:p w14:paraId="705B6C1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круиз по озеру на старинном пароходе на ферму с чаепитием, кормлением животных, стрижкой овец и работой собак - пастухов (можно добавить обед BBQ или ужин, а также вместо фермы совершить конную прогулку)</w:t>
      </w:r>
    </w:p>
    <w:p w14:paraId="7E4E280F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прогулка по парку природы с наблюдением за птицей киви и другими уникальными представителями новозеландской фауны</w:t>
      </w:r>
    </w:p>
    <w:p w14:paraId="1763CC26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полеты на парапланах</w:t>
      </w:r>
    </w:p>
    <w:p w14:paraId="6A9B9BA7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затяжные прыжки с парашютом с инструктором (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Skydiving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)</w:t>
      </w:r>
    </w:p>
    <w:p w14:paraId="6EAF4B4E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прыжки с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тарзанки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, огромные качели (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swing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) и катапульта</w:t>
      </w:r>
    </w:p>
    <w:p w14:paraId="55E8CFEB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поездка или полет на самолете (вертолете) в нац. парк Земля фиордов с круизом по фиорду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Милфорд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саунд, который называют "Восьмое чудо света"</w:t>
      </w:r>
    </w:p>
    <w:p w14:paraId="5F7D497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- круиз по фиорду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Даутфул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раунд в нац. парке Земля фиордов. Дневной или с ночевкой на корабле в нетронутых человеком местах</w:t>
      </w:r>
    </w:p>
    <w:p w14:paraId="6477D43C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полет на вертолете по отдаленным местам из Властелина колец</w:t>
      </w:r>
    </w:p>
    <w:p w14:paraId="6415ED9E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полет на вертолете с посадкой и прогулкой в удивительной долине водопадов (возможно с пикником)</w:t>
      </w:r>
    </w:p>
    <w:p w14:paraId="3849AED9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lastRenderedPageBreak/>
        <w:t>- сафари на вертолете "Лучшее из лучшего в Новой Зеландии" (эксклюзивный вариант, 5 часов, с гурманским обедом из только что выловленных лангустов)</w:t>
      </w:r>
    </w:p>
    <w:p w14:paraId="7DC59C9C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- дегустация вин, обед и тур на винодельнях и многое другое.</w:t>
      </w:r>
    </w:p>
    <w:p w14:paraId="21160E73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19B49C53" w14:textId="475638EB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51D2677C" wp14:editId="0FD8F144">
            <wp:extent cx="5610225" cy="3429000"/>
            <wp:effectExtent l="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9, ПЕРЕЛЕТ В АВСТРАЛИЮ, СИДНЕЙ</w:t>
      </w:r>
    </w:p>
    <w:p w14:paraId="40DDDD6A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Прибытие в Австралию, знакомство с городом Сидней</w:t>
      </w:r>
    </w:p>
    <w:p w14:paraId="1A840D5E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Добро пожаловать на самый древний континент Земли - Австралия! Знакомство с главными достопримечательностями Сиднея - одного из самых живописных мегаполисов планеты, включая знаменитый Дом оперы, мост – «вешалку» и легендарный пляж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Бондай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. Ночевка в Сиднее.</w:t>
      </w:r>
    </w:p>
    <w:p w14:paraId="57018B2A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591D7FEA" w14:textId="5991DA09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B66651C" wp14:editId="3241C04F">
            <wp:extent cx="5657850" cy="344805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10, ЭКСКУРСИИ И ПРИКЛЮЧЕНИЯ В СИДНЕЕ</w:t>
      </w:r>
    </w:p>
    <w:p w14:paraId="5BC11B55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День в Сиднее</w:t>
      </w:r>
    </w:p>
    <w:p w14:paraId="1A42783A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lastRenderedPageBreak/>
        <w:t>Сидней достоин того, чтобы провести в нем как минимум один свободный день. Шопинг, прогулки, подъем на мост, круиз по бухте, парки природы, океанариум, зоопарк, телебашня. Вы также можете отправиться в нац. парк Голубые горы с уникальными ландшафтами и природой. Ночевка в Сиднее.</w:t>
      </w:r>
    </w:p>
    <w:p w14:paraId="030B1593" w14:textId="43DFAA6A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76998C0E" wp14:editId="7B9EF655">
            <wp:extent cx="5667375" cy="3476625"/>
            <wp:effectExtent l="0" t="0" r="9525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11, ПЕРЕЛЕТ В ТАСМАНИЮ, ХОБАРТ</w:t>
      </w:r>
    </w:p>
    <w:p w14:paraId="5B476D56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Перелет на остров Тасмания, нац. парк Тасмана, порт Артур и тасманский дьявол</w:t>
      </w:r>
    </w:p>
    <w:p w14:paraId="5E3A5A47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Перелет на остров Тасмания. Национальный парк Тасман с огромными утесами и контрастным пейзажами побережья Южного океана. Посещение одной из самых известных тюрем в истории - порт Артур. Встреча с тасманским дьяволом во плоти. Дегустация свежих устриц. Ночевка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.</w:t>
      </w:r>
    </w:p>
    <w:p w14:paraId="7FA6450F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336A53C2" w14:textId="23EC7636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17FCB2F" wp14:editId="5EA2B48C">
            <wp:extent cx="5667375" cy="3467100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12, ТАСМАНИЯ</w:t>
      </w:r>
    </w:p>
    <w:p w14:paraId="111BFB7E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lastRenderedPageBreak/>
        <w:t xml:space="preserve">День в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Хобарте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Тасмания</w:t>
      </w:r>
    </w:p>
    <w:p w14:paraId="798BC538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Сегодня у Вас будет день для самостоятельного открытия Тасмании. Можно отправиться в нац. парк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Фрейсинет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или нац. парк горы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Филд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погулять по Саламанке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Хобарте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подегустировать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местные вина, ягоды и другое.</w:t>
      </w:r>
    </w:p>
    <w:p w14:paraId="0219FB3F" w14:textId="1F8A91DC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20A5F38" wp14:editId="02F3A6F6">
            <wp:extent cx="5667375" cy="3457575"/>
            <wp:effectExtent l="0" t="0" r="9525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13, ПЕРЕЛЕТ В МЕЛЬБУРН, ОСТРОВ ФИЛИППА</w:t>
      </w:r>
    </w:p>
    <w:p w14:paraId="39C843C7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Перелет в Мельбурн, знакомство с культурной столицей Австралии и знаменитый парад пингвинов</w:t>
      </w:r>
    </w:p>
    <w:p w14:paraId="52DD035C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Перелет в Мельбурн. Знакомство с главными достопримечательностями культурной и спортивной столицы континента. Визит острова Филиппа с прогулкой на мысе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Нобиз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 пасущимися кенгуру на полянах. Участие в легендарном параде сотен маленьких пингвинов, деловито возвращающихся домой с рыбалки. Ночевка в Мельбурне.</w:t>
      </w:r>
    </w:p>
    <w:p w14:paraId="03D6B7A4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t>View</w:t>
      </w:r>
      <w:proofErr w:type="spellEnd"/>
    </w:p>
    <w:p w14:paraId="07665D78" w14:textId="42806275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4DFA06" wp14:editId="147D88A8">
            <wp:extent cx="5695950" cy="34671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14, РЕГИОН МЕЛЬБУРНА</w:t>
      </w:r>
    </w:p>
    <w:p w14:paraId="7D1C6F86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Экскурсии и туры в Мельбурне</w:t>
      </w:r>
    </w:p>
    <w:p w14:paraId="46EF6AF4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Мельбурн нередко называют "Парижем Австралии". Эта культурная столица привлекает туристов со всего мира своей архитектурой, природой и культурой. Вы сможете </w:t>
      </w:r>
      <w:proofErr w:type="gramStart"/>
      <w:r w:rsidRPr="00C25310">
        <w:rPr>
          <w:rFonts w:asciiTheme="majorHAnsi" w:hAnsiTheme="majorHAnsi" w:cs="Arial"/>
          <w:color w:val="052530"/>
          <w:sz w:val="26"/>
          <w:szCs w:val="26"/>
        </w:rPr>
        <w:t>отправиться  по</w:t>
      </w:r>
      <w:proofErr w:type="gram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Великой океанской дороге в нац. парк Отвей и 12 апостолов. Посетить нац. парк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Данденонг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парк скульптур аборигенов 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подегустировать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вина на винодельнях в долине реки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Ярра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искупаться и позагорать на пляже Св.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Килд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, сафари на воздушном шаре, музеи 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галлереи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>, множество превосходных кафе и ресторанов, поболеть на спортивном состязании и другое. </w:t>
      </w:r>
    </w:p>
    <w:p w14:paraId="69E6F578" w14:textId="3D989CEA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22C8A1A3" wp14:editId="05EDC1E3">
            <wp:extent cx="5591175" cy="33909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15, ПЕРЕЛЕТ В ТРОПИЧЕСКИЙ КЕРНС</w:t>
      </w:r>
    </w:p>
    <w:p w14:paraId="5C63ECD6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Перелет в тропический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Кернс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, отдых на пляже</w:t>
      </w:r>
    </w:p>
    <w:p w14:paraId="0081AB55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Перелет на север континента в тропический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Кэрнс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. Трансфер в курортную зону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Ков. Свободное время и отдых на пляже. Ночевка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Ков на побережье.</w:t>
      </w:r>
    </w:p>
    <w:p w14:paraId="09968A57" w14:textId="77777777" w:rsidR="00C25310" w:rsidRPr="00C25310" w:rsidRDefault="00C25310" w:rsidP="00C25310">
      <w:pPr>
        <w:jc w:val="center"/>
        <w:textAlignment w:val="baseline"/>
        <w:rPr>
          <w:rFonts w:asciiTheme="majorHAnsi" w:hAnsiTheme="majorHAnsi" w:cs="Arial"/>
          <w:b/>
          <w:bCs/>
          <w:color w:val="FFFFFF"/>
          <w:sz w:val="26"/>
          <w:szCs w:val="26"/>
        </w:rPr>
      </w:pPr>
      <w:proofErr w:type="spellStart"/>
      <w:r w:rsidRPr="00C25310">
        <w:rPr>
          <w:rFonts w:asciiTheme="majorHAnsi" w:hAnsiTheme="majorHAnsi" w:cs="Arial"/>
          <w:b/>
          <w:bCs/>
          <w:color w:val="FFFFFF"/>
          <w:sz w:val="26"/>
          <w:szCs w:val="26"/>
        </w:rPr>
        <w:lastRenderedPageBreak/>
        <w:t>View</w:t>
      </w:r>
      <w:proofErr w:type="spellEnd"/>
    </w:p>
    <w:p w14:paraId="0BEE856C" w14:textId="5E56D917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4D34144" wp14:editId="777B957B">
            <wp:extent cx="5648325" cy="34671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16, БОЛЬШОЙ БАРЬЕРНЫЙ РИФ</w:t>
      </w:r>
    </w:p>
    <w:p w14:paraId="58814997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Дайвинг и </w:t>
      </w:r>
      <w:proofErr w:type="spellStart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снорклинг</w:t>
      </w:r>
      <w:proofErr w:type="spellEnd"/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 xml:space="preserve"> на Большом барьерном рифе</w:t>
      </w:r>
    </w:p>
    <w:p w14:paraId="72F0F906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Целодневный круиз в морской заповедник на Большой барьерный риф – природное наследие ЮНЕСКО. Дайвинг или плавание с маской и ластами в красочном подводном мире. Есть возможность полетать на вертолете над рифами, уходящими в горизонт. Ночевка в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Кернсе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или </w:t>
      </w:r>
      <w:proofErr w:type="spellStart"/>
      <w:r w:rsidRPr="00C25310">
        <w:rPr>
          <w:rFonts w:asciiTheme="majorHAnsi" w:hAnsiTheme="majorHAnsi" w:cs="Arial"/>
          <w:color w:val="052530"/>
          <w:sz w:val="26"/>
          <w:szCs w:val="26"/>
        </w:rPr>
        <w:t>Палм</w:t>
      </w:r>
      <w:proofErr w:type="spellEnd"/>
      <w:r w:rsidRPr="00C25310">
        <w:rPr>
          <w:rFonts w:asciiTheme="majorHAnsi" w:hAnsiTheme="majorHAnsi" w:cs="Arial"/>
          <w:color w:val="052530"/>
          <w:sz w:val="26"/>
          <w:szCs w:val="26"/>
        </w:rPr>
        <w:t xml:space="preserve"> Ков.</w:t>
      </w:r>
    </w:p>
    <w:p w14:paraId="218E4CD9" w14:textId="081FD5B9" w:rsidR="00C25310" w:rsidRPr="00C25310" w:rsidRDefault="00C25310" w:rsidP="00C25310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>
        <w:rPr>
          <w:noProof/>
        </w:rPr>
        <w:drawing>
          <wp:inline distT="0" distB="0" distL="0" distR="0" wp14:anchorId="4856D9F9" wp14:editId="46F4EF09">
            <wp:extent cx="5667375" cy="34671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310">
        <w:rPr>
          <w:rFonts w:asciiTheme="majorHAnsi" w:hAnsiTheme="maj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17, ЗАВЕРШЕНИЕ ТУРА</w:t>
      </w:r>
    </w:p>
    <w:p w14:paraId="6B26E96F" w14:textId="77777777" w:rsidR="00C25310" w:rsidRPr="00C25310" w:rsidRDefault="00C25310" w:rsidP="00C25310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4ED647E7" w14:textId="77777777" w:rsidR="00C25310" w:rsidRPr="00C25310" w:rsidRDefault="00C25310" w:rsidP="00C253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52530"/>
          <w:sz w:val="26"/>
          <w:szCs w:val="26"/>
        </w:rPr>
      </w:pPr>
      <w:r w:rsidRPr="00C25310">
        <w:rPr>
          <w:rFonts w:asciiTheme="majorHAnsi" w:hAnsiTheme="majorHAnsi"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  <w:bookmarkStart w:id="0" w:name="_GoBack"/>
      <w:bookmarkEnd w:id="0"/>
    </w:p>
    <w:sectPr w:rsidR="00C25310" w:rsidRPr="00C25310" w:rsidSect="0030361B">
      <w:footerReference w:type="default" r:id="rId23"/>
      <w:pgSz w:w="11906" w:h="16838"/>
      <w:pgMar w:top="426" w:right="849" w:bottom="851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64346" w14:textId="77777777" w:rsidR="00A00712" w:rsidRDefault="00A00712" w:rsidP="001260C1">
      <w:r>
        <w:separator/>
      </w:r>
    </w:p>
  </w:endnote>
  <w:endnote w:type="continuationSeparator" w:id="0">
    <w:p w14:paraId="537B078C" w14:textId="77777777" w:rsidR="00A00712" w:rsidRDefault="00A00712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7FE53" w14:textId="77777777" w:rsidR="00A00712" w:rsidRDefault="00A00712" w:rsidP="001260C1">
      <w:r>
        <w:separator/>
      </w:r>
    </w:p>
  </w:footnote>
  <w:footnote w:type="continuationSeparator" w:id="0">
    <w:p w14:paraId="4347C9C5" w14:textId="77777777" w:rsidR="00A00712" w:rsidRDefault="00A00712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0D3D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0E1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80F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4D6F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B7DA4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976B8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1AA1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0712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0F20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6E14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39E2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5310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1817"/>
    <w:rsid w:val="00D018F0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D55F7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  <w:style w:type="paragraph" w:customStyle="1" w:styleId="font8">
    <w:name w:val="font_8"/>
    <w:basedOn w:val="a"/>
    <w:rsid w:val="00314D6F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ru-RU"/>
    </w:rPr>
  </w:style>
  <w:style w:type="character" w:customStyle="1" w:styleId="style-jxcybwtk1label">
    <w:name w:val="style-jxcybwtk1label"/>
    <w:basedOn w:val="a0"/>
    <w:rsid w:val="00314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2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99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8959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58414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2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7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1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5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7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1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82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74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41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56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5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9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69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3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4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76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1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0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20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5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71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40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3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4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25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46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3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42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6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27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4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4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57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0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5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3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057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72250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96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01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3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6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76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78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8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5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2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8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02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66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6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7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5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7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7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5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3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07558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03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3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7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5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72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47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15063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771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44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1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79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7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888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9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4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1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3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9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79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4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5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85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19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40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44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83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15796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0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58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2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74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1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5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9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624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6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917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17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63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43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4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24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1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2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26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8" w:space="0" w:color="FFFFFF"/>
                                            <w:left w:val="single" w:sz="48" w:space="0" w:color="FFFFFF"/>
                                            <w:bottom w:val="single" w:sz="48" w:space="0" w:color="FFFFFF"/>
                                            <w:right w:val="single" w:sz="48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475">
          <w:marLeft w:val="0"/>
          <w:marRight w:val="0"/>
          <w:marTop w:val="21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0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9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1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7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2112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7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23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4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40161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14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45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2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9370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3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6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48932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1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8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02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7394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2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2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1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1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0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1156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37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2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2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9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6301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13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8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6785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0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4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33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5681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6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42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1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45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1070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0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0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0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95305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05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7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86278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5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3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5214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1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23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74372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4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06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946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9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86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3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210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0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6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38845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9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1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174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39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21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79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76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197324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1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3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0A09F"/>
                                            <w:left w:val="single" w:sz="2" w:space="0" w:color="A0A09F"/>
                                            <w:bottom w:val="single" w:sz="2" w:space="0" w:color="A0A09F"/>
                                            <w:right w:val="single" w:sz="2" w:space="0" w:color="A0A09F"/>
                                          </w:divBdr>
                                        </w:div>
                                      </w:divsChild>
                                    </w:div>
                                    <w:div w:id="202986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00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7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3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0332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12095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3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6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94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33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4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9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1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595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6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3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6456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8308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96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425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15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5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47287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8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95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4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78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45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45282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4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0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3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4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8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83390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345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84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0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42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6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3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7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47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7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2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8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0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76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9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6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8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7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75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98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6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8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96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7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57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4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009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5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8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6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16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7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52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75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3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3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9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06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6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1166">
              <w:marLeft w:val="0"/>
              <w:marRight w:val="0"/>
              <w:marTop w:val="0"/>
              <w:marBottom w:val="0"/>
              <w:divBdr>
                <w:top w:val="single" w:sz="6" w:space="0" w:color="D7DFE3"/>
                <w:left w:val="single" w:sz="6" w:space="0" w:color="D7DFE3"/>
                <w:bottom w:val="single" w:sz="6" w:space="0" w:color="D7DFE3"/>
                <w:right w:val="single" w:sz="6" w:space="0" w:color="D7DFE3"/>
              </w:divBdr>
              <w:divsChild>
                <w:div w:id="13009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2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2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97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4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2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9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3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2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1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189585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8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4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53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7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9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771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2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78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83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7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213755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72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86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17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3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47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79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8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5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60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1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7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83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1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31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0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62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62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530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25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04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  <w:div w:id="4946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8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8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24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167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21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22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97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FFFFFF"/>
                                        <w:right w:val="single" w:sz="6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3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52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66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007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7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3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8AA0B1-2B1D-4472-B2E2-E6451955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1350</Words>
  <Characters>7695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9027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2019-11-06T16:18:00Z</dcterms:created>
  <dcterms:modified xsi:type="dcterms:W3CDTF">2019-11-06T16:23:00Z</dcterms:modified>
</cp:coreProperties>
</file>